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E1" w:rsidRDefault="008140B1">
      <w:pPr>
        <w:rPr>
          <w:rFonts w:ascii="Times New Roman" w:hAnsi="Times New Roman" w:cs="Times New Roman"/>
          <w:sz w:val="24"/>
          <w:szCs w:val="24"/>
        </w:rPr>
      </w:pPr>
      <w:r>
        <w:rPr>
          <w:rFonts w:ascii="Times New Roman" w:hAnsi="Times New Roman" w:cs="Times New Roman"/>
          <w:sz w:val="24"/>
          <w:szCs w:val="24"/>
        </w:rPr>
        <w:t>Introduction:</w:t>
      </w:r>
    </w:p>
    <w:p w:rsidR="008140B1" w:rsidRDefault="008140B1">
      <w:pPr>
        <w:rPr>
          <w:rFonts w:ascii="Times New Roman" w:hAnsi="Times New Roman" w:cs="Times New Roman"/>
          <w:sz w:val="24"/>
          <w:szCs w:val="24"/>
        </w:rPr>
      </w:pPr>
      <w:r>
        <w:rPr>
          <w:rFonts w:ascii="Times New Roman" w:hAnsi="Times New Roman" w:cs="Times New Roman"/>
          <w:sz w:val="24"/>
          <w:szCs w:val="24"/>
        </w:rPr>
        <w:t xml:space="preserve">Welcome to the 2020 NOAA Cooperative Global Air Sampling Network newsletter. We thank all cooperating partners and network affiliates for their continued support. This newsletter comes to you as the world continues to grapple with a global pandemic related to COVID-19. </w:t>
      </w:r>
      <w:r w:rsidR="00AD5C42">
        <w:rPr>
          <w:rFonts w:ascii="Times New Roman" w:hAnsi="Times New Roman" w:cs="Times New Roman"/>
          <w:sz w:val="24"/>
          <w:szCs w:val="24"/>
        </w:rPr>
        <w:t xml:space="preserve">Through this crisis, our work documenting the main drivers of climate change remains important. </w:t>
      </w:r>
      <w:r>
        <w:rPr>
          <w:rFonts w:ascii="Times New Roman" w:hAnsi="Times New Roman" w:cs="Times New Roman"/>
          <w:sz w:val="24"/>
          <w:szCs w:val="24"/>
        </w:rPr>
        <w:t xml:space="preserve">At NOAA, many of us are working remotely, but we will try to maintain staff at our facilities in Boulder to keep the measurements going for as long as possible. </w:t>
      </w:r>
      <w:r w:rsidR="00A55FF6">
        <w:rPr>
          <w:rFonts w:ascii="Times New Roman" w:hAnsi="Times New Roman" w:cs="Times New Roman"/>
          <w:sz w:val="24"/>
          <w:szCs w:val="24"/>
        </w:rPr>
        <w:t>But there may be disruptions to shipping and receiving flask-air samples that are out of our control.</w:t>
      </w:r>
    </w:p>
    <w:p w:rsidR="00AD5C42" w:rsidRDefault="00AD5C42">
      <w:pPr>
        <w:rPr>
          <w:rFonts w:ascii="Times New Roman" w:hAnsi="Times New Roman" w:cs="Times New Roman"/>
          <w:sz w:val="24"/>
          <w:szCs w:val="24"/>
        </w:rPr>
      </w:pPr>
      <w:r>
        <w:rPr>
          <w:rFonts w:ascii="Times New Roman" w:hAnsi="Times New Roman" w:cs="Times New Roman"/>
          <w:sz w:val="24"/>
          <w:szCs w:val="24"/>
        </w:rPr>
        <w:t xml:space="preserve">The accompanying figure shows globally averaged </w:t>
      </w:r>
      <w:r w:rsidRPr="00AD5C42">
        <w:rPr>
          <w:rFonts w:ascii="Times New Roman" w:hAnsi="Times New Roman" w:cs="Times New Roman"/>
          <w:sz w:val="24"/>
          <w:szCs w:val="24"/>
        </w:rPr>
        <w:t>CO</w:t>
      </w:r>
      <w:r w:rsidRPr="00AD5C42">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AD5C42">
        <w:rPr>
          <w:rFonts w:ascii="Times New Roman" w:hAnsi="Times New Roman" w:cs="Times New Roman"/>
          <w:sz w:val="24"/>
          <w:szCs w:val="24"/>
        </w:rPr>
        <w:t>CH</w:t>
      </w:r>
      <w:r w:rsidRPr="00AD5C42">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AD5C42">
        <w:rPr>
          <w:rFonts w:ascii="Times New Roman" w:hAnsi="Times New Roman" w:cs="Times New Roman"/>
          <w:sz w:val="24"/>
          <w:szCs w:val="24"/>
        </w:rPr>
        <w:t>N</w:t>
      </w:r>
      <w:r w:rsidRPr="00AD5C42">
        <w:rPr>
          <w:rFonts w:ascii="Times New Roman" w:hAnsi="Times New Roman" w:cs="Times New Roman"/>
          <w:sz w:val="24"/>
          <w:szCs w:val="24"/>
          <w:vertAlign w:val="subscript"/>
        </w:rPr>
        <w:t>2</w:t>
      </w:r>
      <w:r w:rsidRPr="00AD5C42">
        <w:rPr>
          <w:rFonts w:ascii="Times New Roman" w:hAnsi="Times New Roman" w:cs="Times New Roman"/>
          <w:sz w:val="24"/>
          <w:szCs w:val="24"/>
        </w:rPr>
        <w:t>O</w:t>
      </w:r>
      <w:r>
        <w:rPr>
          <w:rFonts w:ascii="Times New Roman" w:hAnsi="Times New Roman" w:cs="Times New Roman"/>
          <w:sz w:val="24"/>
          <w:szCs w:val="24"/>
        </w:rPr>
        <w:t xml:space="preserve">, and </w:t>
      </w:r>
      <w:r w:rsidRPr="00AD5C42">
        <w:rPr>
          <w:rFonts w:ascii="Times New Roman" w:hAnsi="Times New Roman" w:cs="Times New Roman"/>
          <w:sz w:val="24"/>
          <w:szCs w:val="24"/>
        </w:rPr>
        <w:t>SF</w:t>
      </w:r>
      <w:r w:rsidRPr="00AD5C42">
        <w:rPr>
          <w:rFonts w:ascii="Times New Roman" w:hAnsi="Times New Roman" w:cs="Times New Roman"/>
          <w:sz w:val="24"/>
          <w:szCs w:val="24"/>
          <w:vertAlign w:val="subscript"/>
        </w:rPr>
        <w:t>6</w:t>
      </w:r>
      <w:r>
        <w:rPr>
          <w:rFonts w:ascii="Times New Roman" w:hAnsi="Times New Roman" w:cs="Times New Roman"/>
          <w:sz w:val="24"/>
          <w:szCs w:val="24"/>
        </w:rPr>
        <w:t xml:space="preserve"> determined from measurements from the air samples you collect for us.</w:t>
      </w:r>
      <w:r w:rsidR="00E8641C">
        <w:rPr>
          <w:rFonts w:ascii="Times New Roman" w:hAnsi="Times New Roman" w:cs="Times New Roman"/>
          <w:sz w:val="24"/>
          <w:szCs w:val="24"/>
        </w:rPr>
        <w:t xml:space="preserve"> As described in previous newsletters, these observations are used in our “</w:t>
      </w:r>
      <w:r w:rsidR="00E8641C" w:rsidRPr="00A55FF6">
        <w:rPr>
          <w:rFonts w:ascii="Times New Roman" w:hAnsi="Times New Roman" w:cs="Times New Roman"/>
          <w:b/>
          <w:sz w:val="24"/>
          <w:szCs w:val="24"/>
        </w:rPr>
        <w:t>Trends</w:t>
      </w:r>
      <w:r w:rsidR="00E8641C">
        <w:rPr>
          <w:rFonts w:ascii="Times New Roman" w:hAnsi="Times New Roman" w:cs="Times New Roman"/>
          <w:sz w:val="24"/>
          <w:szCs w:val="24"/>
        </w:rPr>
        <w:t>” webpages to keep the public informed on how rapidly atmospheric greenhouse gas burdens are increasing.</w:t>
      </w:r>
      <w:r>
        <w:rPr>
          <w:rFonts w:ascii="Times New Roman" w:hAnsi="Times New Roman" w:cs="Times New Roman"/>
          <w:sz w:val="24"/>
          <w:szCs w:val="24"/>
        </w:rPr>
        <w:t xml:space="preserve"> These observations are </w:t>
      </w:r>
      <w:r w:rsidR="00E8641C">
        <w:rPr>
          <w:rFonts w:ascii="Times New Roman" w:hAnsi="Times New Roman" w:cs="Times New Roman"/>
          <w:sz w:val="24"/>
          <w:szCs w:val="24"/>
        </w:rPr>
        <w:t xml:space="preserve">also </w:t>
      </w:r>
      <w:r>
        <w:rPr>
          <w:rFonts w:ascii="Times New Roman" w:hAnsi="Times New Roman" w:cs="Times New Roman"/>
          <w:sz w:val="24"/>
          <w:szCs w:val="24"/>
        </w:rPr>
        <w:t xml:space="preserve">used to determine the contribution of long-lived greenhouse gases to </w:t>
      </w:r>
      <w:r w:rsidR="00A55FF6">
        <w:rPr>
          <w:rFonts w:ascii="Times New Roman" w:hAnsi="Times New Roman" w:cs="Times New Roman"/>
          <w:sz w:val="24"/>
          <w:szCs w:val="24"/>
        </w:rPr>
        <w:t xml:space="preserve">increased </w:t>
      </w:r>
      <w:r>
        <w:rPr>
          <w:rFonts w:ascii="Times New Roman" w:hAnsi="Times New Roman" w:cs="Times New Roman"/>
          <w:sz w:val="24"/>
          <w:szCs w:val="24"/>
        </w:rPr>
        <w:t>climate forcing</w:t>
      </w:r>
      <w:r w:rsidR="00A55FF6">
        <w:rPr>
          <w:rFonts w:ascii="Times New Roman" w:hAnsi="Times New Roman" w:cs="Times New Roman"/>
          <w:sz w:val="24"/>
          <w:szCs w:val="24"/>
        </w:rPr>
        <w:t xml:space="preserve"> since the pre-industrial era</w:t>
      </w:r>
      <w:r>
        <w:rPr>
          <w:rFonts w:ascii="Times New Roman" w:hAnsi="Times New Roman" w:cs="Times New Roman"/>
          <w:sz w:val="24"/>
          <w:szCs w:val="24"/>
        </w:rPr>
        <w:t xml:space="preserve">, </w:t>
      </w:r>
      <w:r w:rsidR="00A55FF6">
        <w:rPr>
          <w:rFonts w:ascii="Times New Roman" w:hAnsi="Times New Roman" w:cs="Times New Roman"/>
          <w:sz w:val="24"/>
          <w:szCs w:val="24"/>
        </w:rPr>
        <w:t>3.18 W m</w:t>
      </w:r>
      <w:r w:rsidR="00A55FF6" w:rsidRPr="00A55FF6">
        <w:rPr>
          <w:rFonts w:ascii="Times New Roman" w:hAnsi="Times New Roman" w:cs="Times New Roman"/>
          <w:sz w:val="24"/>
          <w:szCs w:val="24"/>
          <w:vertAlign w:val="superscript"/>
        </w:rPr>
        <w:t>-2</w:t>
      </w:r>
      <w:r w:rsidR="00A55FF6">
        <w:rPr>
          <w:rFonts w:ascii="Times New Roman" w:hAnsi="Times New Roman" w:cs="Times New Roman"/>
          <w:sz w:val="24"/>
          <w:szCs w:val="24"/>
        </w:rPr>
        <w:t xml:space="preserve"> in 201</w:t>
      </w:r>
      <w:r w:rsidR="00790368">
        <w:rPr>
          <w:rFonts w:ascii="Times New Roman" w:hAnsi="Times New Roman" w:cs="Times New Roman"/>
          <w:sz w:val="24"/>
          <w:szCs w:val="24"/>
        </w:rPr>
        <w:t>8</w:t>
      </w:r>
      <w:r w:rsidR="00A55FF6">
        <w:rPr>
          <w:rFonts w:ascii="Times New Roman" w:hAnsi="Times New Roman" w:cs="Times New Roman"/>
          <w:sz w:val="24"/>
          <w:szCs w:val="24"/>
        </w:rPr>
        <w:t>. Later in this newsletter, we give some examples of ways to think about this enormous amount of energy being added to our climate system.</w:t>
      </w:r>
    </w:p>
    <w:p w:rsidR="00A55FF6" w:rsidRDefault="00A55FF6">
      <w:pPr>
        <w:rPr>
          <w:rFonts w:ascii="Times New Roman" w:hAnsi="Times New Roman" w:cs="Times New Roman"/>
          <w:sz w:val="24"/>
          <w:szCs w:val="24"/>
        </w:rPr>
      </w:pPr>
    </w:p>
    <w:p w:rsidR="00A55FF6" w:rsidRDefault="00A55FF6">
      <w:pPr>
        <w:rPr>
          <w:rFonts w:ascii="Times New Roman" w:hAnsi="Times New Roman" w:cs="Times New Roman"/>
          <w:sz w:val="24"/>
          <w:szCs w:val="24"/>
        </w:rPr>
      </w:pPr>
      <w:r>
        <w:rPr>
          <w:rFonts w:ascii="Times New Roman" w:hAnsi="Times New Roman" w:cs="Times New Roman"/>
          <w:sz w:val="24"/>
          <w:szCs w:val="24"/>
        </w:rPr>
        <w:t>Annual Greenhous</w:t>
      </w:r>
      <w:r w:rsidR="009E6C81">
        <w:rPr>
          <w:rFonts w:ascii="Times New Roman" w:hAnsi="Times New Roman" w:cs="Times New Roman"/>
          <w:sz w:val="24"/>
          <w:szCs w:val="24"/>
        </w:rPr>
        <w:t>e</w:t>
      </w:r>
      <w:r>
        <w:rPr>
          <w:rFonts w:ascii="Times New Roman" w:hAnsi="Times New Roman" w:cs="Times New Roman"/>
          <w:sz w:val="24"/>
          <w:szCs w:val="24"/>
        </w:rPr>
        <w:t xml:space="preserve"> Gas Index:</w:t>
      </w:r>
    </w:p>
    <w:p w:rsidR="0030415E" w:rsidRPr="00790368" w:rsidRDefault="00333B83">
      <w:pPr>
        <w:rPr>
          <w:rFonts w:ascii="Times New Roman" w:hAnsi="Times New Roman" w:cs="Times New Roman"/>
          <w:sz w:val="24"/>
          <w:szCs w:val="24"/>
        </w:rPr>
      </w:pPr>
      <w:r>
        <w:rPr>
          <w:rFonts w:ascii="Times New Roman" w:hAnsi="Times New Roman" w:cs="Times New Roman"/>
          <w:sz w:val="24"/>
          <w:szCs w:val="24"/>
        </w:rPr>
        <w:t xml:space="preserve">Quantifying natural and anthropogenic changes to the flow of energy in and out of Earth’s climate is fundamental to understanding climate change. Our </w:t>
      </w:r>
      <w:r>
        <w:rPr>
          <w:rFonts w:ascii="Times New Roman" w:hAnsi="Times New Roman" w:cs="Times New Roman"/>
          <w:sz w:val="24"/>
          <w:szCs w:val="24"/>
        </w:rPr>
        <w:t>Annual Greenhous Gas Index (AGGI) web page (</w:t>
      </w:r>
      <w:hyperlink r:id="rId4" w:history="1">
        <w:r w:rsidRPr="0010163D">
          <w:rPr>
            <w:rStyle w:val="Hyperlink"/>
            <w:rFonts w:ascii="Times New Roman" w:hAnsi="Times New Roman" w:cs="Times New Roman"/>
            <w:sz w:val="24"/>
            <w:szCs w:val="24"/>
          </w:rPr>
          <w:t>https://www.esrl.noaa.gov/gmd/aggi/</w:t>
        </w:r>
      </w:hyperlink>
      <w:r>
        <w:rPr>
          <w:rFonts w:ascii="Times New Roman" w:hAnsi="Times New Roman" w:cs="Times New Roman"/>
          <w:sz w:val="24"/>
          <w:szCs w:val="24"/>
        </w:rPr>
        <w:t xml:space="preserve">) </w:t>
      </w:r>
      <w:r>
        <w:rPr>
          <w:rFonts w:ascii="Times New Roman" w:hAnsi="Times New Roman" w:cs="Times New Roman"/>
          <w:sz w:val="24"/>
          <w:szCs w:val="24"/>
        </w:rPr>
        <w:t xml:space="preserve">focuses on </w:t>
      </w:r>
      <w:r>
        <w:rPr>
          <w:rFonts w:ascii="Times New Roman" w:hAnsi="Times New Roman" w:cs="Times New Roman"/>
          <w:sz w:val="24"/>
          <w:szCs w:val="24"/>
        </w:rPr>
        <w:t>the role of long-lived greenhouse gases</w:t>
      </w:r>
      <w:r>
        <w:rPr>
          <w:rFonts w:ascii="Times New Roman" w:hAnsi="Times New Roman" w:cs="Times New Roman"/>
          <w:sz w:val="24"/>
          <w:szCs w:val="24"/>
        </w:rPr>
        <w:t xml:space="preserve"> (LLGHG)</w:t>
      </w:r>
      <w:r>
        <w:rPr>
          <w:rFonts w:ascii="Times New Roman" w:hAnsi="Times New Roman" w:cs="Times New Roman"/>
          <w:sz w:val="24"/>
          <w:szCs w:val="24"/>
        </w:rPr>
        <w:t xml:space="preserve"> in changing climate forcing</w:t>
      </w:r>
      <w:r>
        <w:rPr>
          <w:rFonts w:ascii="Times New Roman" w:hAnsi="Times New Roman" w:cs="Times New Roman"/>
          <w:sz w:val="24"/>
          <w:szCs w:val="24"/>
        </w:rPr>
        <w:t xml:space="preserve"> since the start of the industrial revolution. </w:t>
      </w:r>
      <w:r w:rsidR="00152F1F">
        <w:rPr>
          <w:rFonts w:ascii="Times New Roman" w:hAnsi="Times New Roman" w:cs="Times New Roman"/>
          <w:sz w:val="24"/>
          <w:szCs w:val="24"/>
        </w:rPr>
        <w:t xml:space="preserve">We are </w:t>
      </w:r>
      <w:r w:rsidR="00432C8E">
        <w:rPr>
          <w:rFonts w:ascii="Times New Roman" w:hAnsi="Times New Roman" w:cs="Times New Roman"/>
          <w:sz w:val="24"/>
          <w:szCs w:val="24"/>
        </w:rPr>
        <w:t xml:space="preserve">revising our </w:t>
      </w:r>
      <w:r>
        <w:rPr>
          <w:rFonts w:ascii="Times New Roman" w:hAnsi="Times New Roman" w:cs="Times New Roman"/>
          <w:sz w:val="24"/>
          <w:szCs w:val="24"/>
        </w:rPr>
        <w:t>AGGI</w:t>
      </w:r>
      <w:r w:rsidR="001D0BA7">
        <w:rPr>
          <w:rFonts w:ascii="Times New Roman" w:hAnsi="Times New Roman" w:cs="Times New Roman"/>
          <w:sz w:val="24"/>
          <w:szCs w:val="24"/>
        </w:rPr>
        <w:t xml:space="preserve"> web page to present it in a broader context by indexing it to the </w:t>
      </w:r>
      <w:r w:rsidR="001D0BA7" w:rsidRPr="001D0BA7">
        <w:rPr>
          <w:rFonts w:ascii="Times New Roman" w:hAnsi="Times New Roman" w:cs="Times New Roman"/>
          <w:i/>
          <w:sz w:val="24"/>
          <w:szCs w:val="24"/>
        </w:rPr>
        <w:t>percent</w:t>
      </w:r>
      <w:r w:rsidR="001D0BA7">
        <w:rPr>
          <w:rFonts w:ascii="Times New Roman" w:hAnsi="Times New Roman" w:cs="Times New Roman"/>
          <w:sz w:val="24"/>
          <w:szCs w:val="24"/>
        </w:rPr>
        <w:t xml:space="preserve"> increase in energy absorbed by the climate system due to </w:t>
      </w:r>
      <w:r>
        <w:rPr>
          <w:rFonts w:ascii="Times New Roman" w:hAnsi="Times New Roman" w:cs="Times New Roman"/>
          <w:sz w:val="24"/>
          <w:szCs w:val="24"/>
        </w:rPr>
        <w:t>LLGHG</w:t>
      </w:r>
      <w:r w:rsidR="001D0BA7">
        <w:rPr>
          <w:rFonts w:ascii="Times New Roman" w:hAnsi="Times New Roman" w:cs="Times New Roman"/>
          <w:sz w:val="24"/>
          <w:szCs w:val="24"/>
        </w:rPr>
        <w:t xml:space="preserve"> compared to pre-industrial times. </w:t>
      </w:r>
      <w:r w:rsidR="00020840">
        <w:rPr>
          <w:rFonts w:ascii="Times New Roman" w:hAnsi="Times New Roman" w:cs="Times New Roman"/>
          <w:sz w:val="24"/>
          <w:szCs w:val="24"/>
        </w:rPr>
        <w:t>We quantify the change in climate forcing (also called radiative forcing) by determining the atmospheric increase in LLGHG burdens from pre-industrial until today. Values from pre-industrial are determined by measurements of air bubble</w:t>
      </w:r>
      <w:r w:rsidR="00E8641C">
        <w:rPr>
          <w:rFonts w:ascii="Times New Roman" w:hAnsi="Times New Roman" w:cs="Times New Roman"/>
          <w:sz w:val="24"/>
          <w:szCs w:val="24"/>
        </w:rPr>
        <w:t>s</w:t>
      </w:r>
      <w:r w:rsidR="00020840">
        <w:rPr>
          <w:rFonts w:ascii="Times New Roman" w:hAnsi="Times New Roman" w:cs="Times New Roman"/>
          <w:sz w:val="24"/>
          <w:szCs w:val="24"/>
        </w:rPr>
        <w:t xml:space="preserve"> extracted from ice cores. </w:t>
      </w:r>
      <w:r w:rsidR="001D0BA7">
        <w:rPr>
          <w:rFonts w:ascii="Times New Roman" w:hAnsi="Times New Roman" w:cs="Times New Roman"/>
          <w:sz w:val="24"/>
          <w:szCs w:val="24"/>
        </w:rPr>
        <w:t>In 201</w:t>
      </w:r>
      <w:r w:rsidR="00790368">
        <w:rPr>
          <w:rFonts w:ascii="Times New Roman" w:hAnsi="Times New Roman" w:cs="Times New Roman"/>
          <w:sz w:val="24"/>
          <w:szCs w:val="24"/>
        </w:rPr>
        <w:t>8</w:t>
      </w:r>
      <w:r w:rsidR="001D0BA7">
        <w:rPr>
          <w:rFonts w:ascii="Times New Roman" w:hAnsi="Times New Roman" w:cs="Times New Roman"/>
          <w:sz w:val="24"/>
          <w:szCs w:val="24"/>
        </w:rPr>
        <w:t>, LLGHGs were responsible for 3.181 W m</w:t>
      </w:r>
      <w:r w:rsidR="00790368" w:rsidRPr="00790368">
        <w:rPr>
          <w:rFonts w:ascii="Times New Roman" w:hAnsi="Times New Roman" w:cs="Times New Roman"/>
          <w:sz w:val="24"/>
          <w:szCs w:val="24"/>
          <w:vertAlign w:val="superscript"/>
        </w:rPr>
        <w:noBreakHyphen/>
      </w:r>
      <w:r w:rsidR="001D0BA7" w:rsidRPr="00790368">
        <w:rPr>
          <w:rFonts w:ascii="Times New Roman" w:hAnsi="Times New Roman" w:cs="Times New Roman"/>
          <w:sz w:val="24"/>
          <w:szCs w:val="24"/>
          <w:vertAlign w:val="superscript"/>
        </w:rPr>
        <w:t>2</w:t>
      </w:r>
      <w:r w:rsidR="00790368">
        <w:rPr>
          <w:rFonts w:ascii="Times New Roman" w:hAnsi="Times New Roman" w:cs="Times New Roman"/>
          <w:sz w:val="24"/>
          <w:szCs w:val="24"/>
        </w:rPr>
        <w:t xml:space="preserve"> additional climate </w:t>
      </w:r>
      <w:r w:rsidR="00020840">
        <w:rPr>
          <w:rFonts w:ascii="Times New Roman" w:hAnsi="Times New Roman" w:cs="Times New Roman"/>
          <w:sz w:val="24"/>
          <w:szCs w:val="24"/>
        </w:rPr>
        <w:t>heating</w:t>
      </w:r>
      <w:r w:rsidR="00790368">
        <w:rPr>
          <w:rFonts w:ascii="Times New Roman" w:hAnsi="Times New Roman" w:cs="Times New Roman"/>
          <w:sz w:val="24"/>
          <w:szCs w:val="24"/>
        </w:rPr>
        <w:t xml:space="preserve">. This is 1.347% more energy than </w:t>
      </w:r>
      <w:r w:rsidR="00E8641C">
        <w:rPr>
          <w:rFonts w:ascii="Times New Roman" w:hAnsi="Times New Roman" w:cs="Times New Roman"/>
          <w:sz w:val="24"/>
          <w:szCs w:val="24"/>
        </w:rPr>
        <w:t xml:space="preserve">was </w:t>
      </w:r>
      <w:r w:rsidR="00790368">
        <w:rPr>
          <w:rFonts w:ascii="Times New Roman" w:hAnsi="Times New Roman" w:cs="Times New Roman"/>
          <w:sz w:val="24"/>
          <w:szCs w:val="24"/>
        </w:rPr>
        <w:t xml:space="preserve">absorbed </w:t>
      </w:r>
      <w:r w:rsidR="00E8641C">
        <w:rPr>
          <w:rFonts w:ascii="Times New Roman" w:hAnsi="Times New Roman" w:cs="Times New Roman"/>
          <w:sz w:val="24"/>
          <w:szCs w:val="24"/>
        </w:rPr>
        <w:t>during</w:t>
      </w:r>
      <w:r w:rsidR="00790368">
        <w:rPr>
          <w:rFonts w:ascii="Times New Roman" w:hAnsi="Times New Roman" w:cs="Times New Roman"/>
          <w:sz w:val="24"/>
          <w:szCs w:val="24"/>
        </w:rPr>
        <w:t xml:space="preserve"> the pre-industrial era. How</w:t>
      </w:r>
      <w:r w:rsidR="00020840">
        <w:rPr>
          <w:rFonts w:ascii="Times New Roman" w:hAnsi="Times New Roman" w:cs="Times New Roman"/>
          <w:sz w:val="24"/>
          <w:szCs w:val="24"/>
        </w:rPr>
        <w:t xml:space="preserve"> can we visualize that much energy</w:t>
      </w:r>
      <w:r w:rsidR="00790368">
        <w:rPr>
          <w:rFonts w:ascii="Times New Roman" w:hAnsi="Times New Roman" w:cs="Times New Roman"/>
          <w:sz w:val="24"/>
          <w:szCs w:val="24"/>
        </w:rPr>
        <w:t xml:space="preserve">? Multiplying that </w:t>
      </w:r>
      <w:r w:rsidR="00020840">
        <w:rPr>
          <w:rFonts w:ascii="Times New Roman" w:hAnsi="Times New Roman" w:cs="Times New Roman"/>
          <w:sz w:val="24"/>
          <w:szCs w:val="24"/>
        </w:rPr>
        <w:t xml:space="preserve">additional </w:t>
      </w:r>
      <w:r w:rsidR="008C7E63">
        <w:rPr>
          <w:rFonts w:ascii="Times New Roman" w:hAnsi="Times New Roman" w:cs="Times New Roman"/>
          <w:sz w:val="24"/>
          <w:szCs w:val="24"/>
        </w:rPr>
        <w:t xml:space="preserve">climate forcing by the surface area of Earth gives 1622 </w:t>
      </w:r>
      <w:proofErr w:type="spellStart"/>
      <w:r w:rsidR="008C7E63">
        <w:rPr>
          <w:rFonts w:ascii="Times New Roman" w:hAnsi="Times New Roman" w:cs="Times New Roman"/>
          <w:sz w:val="24"/>
          <w:szCs w:val="24"/>
        </w:rPr>
        <w:t>terrawatts</w:t>
      </w:r>
      <w:proofErr w:type="spellEnd"/>
      <w:r w:rsidR="008C7E63">
        <w:rPr>
          <w:rFonts w:ascii="Times New Roman" w:hAnsi="Times New Roman" w:cs="Times New Roman"/>
          <w:sz w:val="24"/>
          <w:szCs w:val="24"/>
        </w:rPr>
        <w:t xml:space="preserve">. That is the energy produced by </w:t>
      </w:r>
      <w:r w:rsidR="00F647B4">
        <w:rPr>
          <w:rFonts w:ascii="Times New Roman" w:hAnsi="Times New Roman" w:cs="Times New Roman"/>
          <w:sz w:val="24"/>
          <w:szCs w:val="24"/>
        </w:rPr>
        <w:t>1.6 million large power plants. In terms of Earth’s climate, it is enough energy to melt about 5% of Greenland’s ice cap</w:t>
      </w:r>
      <w:r w:rsidR="00E8641C">
        <w:rPr>
          <w:rFonts w:ascii="Times New Roman" w:hAnsi="Times New Roman" w:cs="Times New Roman"/>
          <w:sz w:val="24"/>
          <w:szCs w:val="24"/>
        </w:rPr>
        <w:t xml:space="preserve"> in one year</w:t>
      </w:r>
      <w:r w:rsidR="00F647B4">
        <w:rPr>
          <w:rFonts w:ascii="Times New Roman" w:hAnsi="Times New Roman" w:cs="Times New Roman"/>
          <w:sz w:val="24"/>
          <w:szCs w:val="24"/>
        </w:rPr>
        <w:t>, raising sea level by 37 cm. It is also enough energy to heat up, then evaporate</w:t>
      </w:r>
      <w:r w:rsidR="00020840">
        <w:rPr>
          <w:rFonts w:ascii="Times New Roman" w:hAnsi="Times New Roman" w:cs="Times New Roman"/>
          <w:sz w:val="24"/>
          <w:szCs w:val="24"/>
        </w:rPr>
        <w:t>,</w:t>
      </w:r>
      <w:r w:rsidR="00F647B4">
        <w:rPr>
          <w:rFonts w:ascii="Times New Roman" w:hAnsi="Times New Roman" w:cs="Times New Roman"/>
          <w:sz w:val="24"/>
          <w:szCs w:val="24"/>
        </w:rPr>
        <w:t xml:space="preserve"> all the water in the North American Great Lakes (22600 km</w:t>
      </w:r>
      <w:r w:rsidR="00F647B4" w:rsidRPr="00F647B4">
        <w:rPr>
          <w:rFonts w:ascii="Times New Roman" w:hAnsi="Times New Roman" w:cs="Times New Roman"/>
          <w:sz w:val="24"/>
          <w:szCs w:val="24"/>
          <w:vertAlign w:val="superscript"/>
        </w:rPr>
        <w:t>3</w:t>
      </w:r>
      <w:r w:rsidR="00F647B4">
        <w:rPr>
          <w:rFonts w:ascii="Times New Roman" w:hAnsi="Times New Roman" w:cs="Times New Roman"/>
          <w:sz w:val="24"/>
          <w:szCs w:val="24"/>
        </w:rPr>
        <w:t xml:space="preserve"> of water) in about 14 months. </w:t>
      </w:r>
      <w:r w:rsidR="00020840">
        <w:rPr>
          <w:rFonts w:ascii="Times New Roman" w:hAnsi="Times New Roman" w:cs="Times New Roman"/>
          <w:sz w:val="24"/>
          <w:szCs w:val="24"/>
        </w:rPr>
        <w:t xml:space="preserve">And because some of the </w:t>
      </w:r>
      <w:r w:rsidR="00020840" w:rsidRPr="00020840">
        <w:rPr>
          <w:rFonts w:ascii="Times New Roman" w:hAnsi="Times New Roman" w:cs="Times New Roman"/>
          <w:sz w:val="24"/>
          <w:szCs w:val="24"/>
        </w:rPr>
        <w:t>CO</w:t>
      </w:r>
      <w:r w:rsidR="00020840" w:rsidRPr="00020840">
        <w:rPr>
          <w:rFonts w:ascii="Times New Roman" w:hAnsi="Times New Roman" w:cs="Times New Roman"/>
          <w:sz w:val="24"/>
          <w:szCs w:val="24"/>
          <w:vertAlign w:val="subscript"/>
        </w:rPr>
        <w:t>2</w:t>
      </w:r>
      <w:r w:rsidR="00020840">
        <w:rPr>
          <w:rFonts w:ascii="Times New Roman" w:hAnsi="Times New Roman" w:cs="Times New Roman"/>
          <w:sz w:val="24"/>
          <w:szCs w:val="24"/>
        </w:rPr>
        <w:t xml:space="preserve"> emitted today will still be in the atmosphere hundreds of years from now, </w:t>
      </w:r>
      <w:r w:rsidR="00E8641C">
        <w:rPr>
          <w:rFonts w:ascii="Times New Roman" w:hAnsi="Times New Roman" w:cs="Times New Roman"/>
          <w:sz w:val="24"/>
          <w:szCs w:val="24"/>
        </w:rPr>
        <w:t>today’s emissions</w:t>
      </w:r>
      <w:bookmarkStart w:id="0" w:name="_GoBack"/>
      <w:bookmarkEnd w:id="0"/>
      <w:r w:rsidR="00020840">
        <w:rPr>
          <w:rFonts w:ascii="Times New Roman" w:hAnsi="Times New Roman" w:cs="Times New Roman"/>
          <w:sz w:val="24"/>
          <w:szCs w:val="24"/>
        </w:rPr>
        <w:t xml:space="preserve"> will continue to impact climate well into the future.</w:t>
      </w:r>
    </w:p>
    <w:sectPr w:rsidR="0030415E" w:rsidRPr="00790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5E"/>
    <w:rsid w:val="00020840"/>
    <w:rsid w:val="00152F1F"/>
    <w:rsid w:val="001D0BA7"/>
    <w:rsid w:val="0030415E"/>
    <w:rsid w:val="00333B83"/>
    <w:rsid w:val="00432C8E"/>
    <w:rsid w:val="006461EB"/>
    <w:rsid w:val="00674655"/>
    <w:rsid w:val="006F7D28"/>
    <w:rsid w:val="00790368"/>
    <w:rsid w:val="007C4AE1"/>
    <w:rsid w:val="008140B1"/>
    <w:rsid w:val="0088264F"/>
    <w:rsid w:val="008C7E63"/>
    <w:rsid w:val="009E6C81"/>
    <w:rsid w:val="00A55FF6"/>
    <w:rsid w:val="00AD5C42"/>
    <w:rsid w:val="00CF5C21"/>
    <w:rsid w:val="00E8641C"/>
    <w:rsid w:val="00ED70AA"/>
    <w:rsid w:val="00F6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9EBE"/>
  <w15:chartTrackingRefBased/>
  <w15:docId w15:val="{10CB51E4-4708-47C9-9AFE-57A5FDF5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srl.noaa.gov/gmd/ag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Dlugokencky</dc:creator>
  <cp:keywords/>
  <dc:description/>
  <cp:lastModifiedBy>Ed Dlugokencky</cp:lastModifiedBy>
  <cp:revision>8</cp:revision>
  <dcterms:created xsi:type="dcterms:W3CDTF">2020-03-17T18:35:00Z</dcterms:created>
  <dcterms:modified xsi:type="dcterms:W3CDTF">2020-03-17T21:19:00Z</dcterms:modified>
</cp:coreProperties>
</file>